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B4" w:rsidRPr="00476EC9" w:rsidRDefault="007747B4" w:rsidP="007747B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6EC9">
        <w:rPr>
          <w:rFonts w:ascii="Times New Roman" w:hAnsi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/>
          <w:b/>
          <w:sz w:val="24"/>
          <w:szCs w:val="24"/>
        </w:rPr>
        <w:t xml:space="preserve">адаптированной </w:t>
      </w:r>
      <w:r w:rsidRPr="00476EC9">
        <w:rPr>
          <w:rFonts w:ascii="Times New Roman" w:hAnsi="Times New Roman"/>
          <w:b/>
          <w:sz w:val="24"/>
          <w:szCs w:val="24"/>
        </w:rPr>
        <w:t xml:space="preserve">образовательной программе – программе дошкольного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(для детей с нарушением речи) </w:t>
      </w:r>
      <w:r w:rsidRPr="00476EC9">
        <w:rPr>
          <w:rFonts w:ascii="Times New Roman" w:hAnsi="Times New Roman"/>
          <w:b/>
          <w:sz w:val="24"/>
          <w:szCs w:val="24"/>
        </w:rPr>
        <w:t xml:space="preserve">с нормативным сроком освоения </w:t>
      </w:r>
      <w:r w:rsidR="003832EE">
        <w:rPr>
          <w:rFonts w:ascii="Times New Roman" w:hAnsi="Times New Roman"/>
          <w:b/>
          <w:sz w:val="24"/>
          <w:szCs w:val="24"/>
        </w:rPr>
        <w:t>3</w:t>
      </w:r>
      <w:r w:rsidRPr="00476EC9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7747B4" w:rsidRDefault="007747B4" w:rsidP="007747B4">
      <w:pPr>
        <w:pStyle w:val="a4"/>
        <w:ind w:left="0" w:firstLine="600"/>
        <w:jc w:val="both"/>
        <w:rPr>
          <w:spacing w:val="2"/>
          <w:lang w:val="ru-RU"/>
        </w:rPr>
      </w:pPr>
      <w:proofErr w:type="gramStart"/>
      <w:r w:rsidRPr="00D02CDB">
        <w:rPr>
          <w:spacing w:val="2"/>
          <w:lang w:val="ru-RU"/>
        </w:rPr>
        <w:t xml:space="preserve">Адаптированная образовательная программа муниципального </w:t>
      </w:r>
      <w:r w:rsidRPr="00D02CDB">
        <w:rPr>
          <w:lang w:val="ru-RU"/>
        </w:rPr>
        <w:t xml:space="preserve">автономного </w:t>
      </w:r>
      <w:r w:rsidRPr="00D02CDB">
        <w:rPr>
          <w:spacing w:val="2"/>
          <w:lang w:val="ru-RU"/>
        </w:rPr>
        <w:t xml:space="preserve">дошкольного образовательного </w:t>
      </w:r>
      <w:r w:rsidRPr="00D02CDB">
        <w:rPr>
          <w:lang w:val="ru-RU"/>
        </w:rPr>
        <w:t xml:space="preserve">учреждения города Калининграда детского сада № 113 разработана для детей с </w:t>
      </w:r>
      <w:r w:rsidRPr="00D02CDB">
        <w:rPr>
          <w:spacing w:val="2"/>
          <w:lang w:val="ru-RU"/>
        </w:rPr>
        <w:t xml:space="preserve">ограниченными возможностями </w:t>
      </w:r>
      <w:r w:rsidRPr="00D02CDB">
        <w:rPr>
          <w:spacing w:val="3"/>
          <w:lang w:val="ru-RU"/>
        </w:rPr>
        <w:t xml:space="preserve">здоровья </w:t>
      </w:r>
      <w:r w:rsidRPr="00D02CDB">
        <w:rPr>
          <w:lang w:val="ru-RU"/>
        </w:rPr>
        <w:t xml:space="preserve">- </w:t>
      </w:r>
      <w:r w:rsidRPr="00D02CDB">
        <w:rPr>
          <w:spacing w:val="2"/>
          <w:lang w:val="ru-RU"/>
        </w:rPr>
        <w:t xml:space="preserve">нарушениями </w:t>
      </w:r>
      <w:r w:rsidRPr="00D02CDB">
        <w:rPr>
          <w:lang w:val="ru-RU"/>
        </w:rPr>
        <w:t xml:space="preserve">речи  и  обеспечивает </w:t>
      </w:r>
      <w:r w:rsidRPr="00D02CDB">
        <w:rPr>
          <w:spacing w:val="2"/>
          <w:lang w:val="ru-RU"/>
        </w:rPr>
        <w:t xml:space="preserve">разностороннее развитие </w:t>
      </w:r>
      <w:r w:rsidRPr="00D02CDB">
        <w:rPr>
          <w:lang w:val="ru-RU"/>
        </w:rPr>
        <w:t xml:space="preserve">детей средней </w:t>
      </w:r>
      <w:r w:rsidRPr="00D02CDB">
        <w:rPr>
          <w:spacing w:val="2"/>
          <w:lang w:val="ru-RU"/>
        </w:rPr>
        <w:t xml:space="preserve">группы компенсирующей направленности </w:t>
      </w:r>
      <w:r w:rsidRPr="00D02CDB">
        <w:rPr>
          <w:lang w:val="ru-RU"/>
        </w:rPr>
        <w:t xml:space="preserve">для детей с нарушениями речи в </w:t>
      </w:r>
      <w:r w:rsidRPr="00D02CDB">
        <w:rPr>
          <w:spacing w:val="2"/>
          <w:lang w:val="ru-RU"/>
        </w:rPr>
        <w:t xml:space="preserve">возрасте </w:t>
      </w:r>
      <w:r w:rsidRPr="00D02CDB">
        <w:rPr>
          <w:spacing w:val="6"/>
          <w:lang w:val="ru-RU"/>
        </w:rPr>
        <w:t xml:space="preserve">5-7 </w:t>
      </w:r>
      <w:r w:rsidRPr="00D02CDB">
        <w:rPr>
          <w:lang w:val="ru-RU"/>
        </w:rPr>
        <w:t xml:space="preserve">лет с учетом их возрастных и </w:t>
      </w:r>
      <w:r w:rsidRPr="00D02CDB">
        <w:rPr>
          <w:spacing w:val="2"/>
          <w:lang w:val="ru-RU"/>
        </w:rPr>
        <w:t xml:space="preserve">индивидуальных особенностей </w:t>
      </w:r>
      <w:r w:rsidRPr="00D02CDB">
        <w:rPr>
          <w:lang w:val="ru-RU"/>
        </w:rPr>
        <w:t xml:space="preserve">по </w:t>
      </w:r>
      <w:r w:rsidRPr="00D02CDB">
        <w:rPr>
          <w:spacing w:val="2"/>
          <w:lang w:val="ru-RU"/>
        </w:rPr>
        <w:t xml:space="preserve">основным направлениям </w:t>
      </w:r>
      <w:r w:rsidRPr="00D02CDB">
        <w:rPr>
          <w:lang w:val="ru-RU"/>
        </w:rPr>
        <w:t xml:space="preserve">- </w:t>
      </w:r>
      <w:r w:rsidRPr="00D02CDB">
        <w:rPr>
          <w:spacing w:val="2"/>
          <w:lang w:val="ru-RU"/>
        </w:rPr>
        <w:t xml:space="preserve">физическому, социально-коммуникативному, познавательному, речевому </w:t>
      </w:r>
      <w:r w:rsidRPr="00D02CDB">
        <w:rPr>
          <w:lang w:val="ru-RU"/>
        </w:rPr>
        <w:t xml:space="preserve">и </w:t>
      </w:r>
      <w:r w:rsidRPr="00D02CDB">
        <w:rPr>
          <w:spacing w:val="2"/>
          <w:lang w:val="ru-RU"/>
        </w:rPr>
        <w:t xml:space="preserve">художественно </w:t>
      </w:r>
      <w:r w:rsidRPr="00D02CDB">
        <w:rPr>
          <w:lang w:val="ru-RU"/>
        </w:rPr>
        <w:t xml:space="preserve">- </w:t>
      </w:r>
      <w:r w:rsidRPr="00D02CDB">
        <w:rPr>
          <w:spacing w:val="2"/>
          <w:lang w:val="ru-RU"/>
        </w:rPr>
        <w:t>эстетическому</w:t>
      </w:r>
      <w:r w:rsidRPr="00D02CDB">
        <w:rPr>
          <w:spacing w:val="23"/>
          <w:lang w:val="ru-RU"/>
        </w:rPr>
        <w:t xml:space="preserve"> </w:t>
      </w:r>
      <w:r w:rsidRPr="00D02CDB">
        <w:rPr>
          <w:spacing w:val="2"/>
          <w:lang w:val="ru-RU"/>
        </w:rPr>
        <w:t>развитию.</w:t>
      </w:r>
      <w:proofErr w:type="gramEnd"/>
    </w:p>
    <w:p w:rsidR="007747B4" w:rsidRDefault="007747B4" w:rsidP="00774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E6CC8">
        <w:rPr>
          <w:rFonts w:ascii="Times New Roman" w:hAnsi="Times New Roman"/>
          <w:sz w:val="24"/>
          <w:szCs w:val="24"/>
        </w:rPr>
        <w:t xml:space="preserve">Программа, составлена с учётом примерной образовательной программы  дошкольного образования «Детство»   (Т.И.Бабаевой, А.   Г.   Гогоберидзе,   О.   В.   Солнцева   и   др.), программы Филичевой Т. Б, Чиркиной Г. В., Тумановой Т. В. и др. «Коррекция нарушений речи. Программы дошкольных образовательных учреждений компенсирующего вида для детей с нарушениями речи», </w:t>
      </w:r>
      <w:proofErr w:type="spellStart"/>
      <w:r w:rsidRPr="000E6CC8">
        <w:rPr>
          <w:rFonts w:ascii="Times New Roman" w:hAnsi="Times New Roman"/>
          <w:sz w:val="24"/>
          <w:szCs w:val="24"/>
        </w:rPr>
        <w:t>Нищевой</w:t>
      </w:r>
      <w:proofErr w:type="spellEnd"/>
      <w:r w:rsidRPr="000E6CC8">
        <w:rPr>
          <w:rFonts w:ascii="Times New Roman" w:hAnsi="Times New Roman"/>
          <w:sz w:val="24"/>
          <w:szCs w:val="24"/>
        </w:rPr>
        <w:t xml:space="preserve"> Н. В. «Программа коррекционно-развивающей работы  в логопедической группе детского сада для детей с общим недоразвитием речи (с 4 до 7 лет)».</w:t>
      </w:r>
    </w:p>
    <w:p w:rsidR="007747B4" w:rsidRPr="00476EC9" w:rsidRDefault="007747B4" w:rsidP="007747B4">
      <w:pPr>
        <w:pStyle w:val="Default"/>
        <w:spacing w:line="276" w:lineRule="auto"/>
        <w:jc w:val="both"/>
      </w:pPr>
      <w:r w:rsidRPr="00476EC9">
        <w:t xml:space="preserve">Срок реализации программы – </w:t>
      </w:r>
      <w:r w:rsidR="003832EE">
        <w:t xml:space="preserve">3 </w:t>
      </w:r>
      <w:r w:rsidRPr="00476EC9">
        <w:t xml:space="preserve">года. </w:t>
      </w:r>
    </w:p>
    <w:p w:rsidR="007747B4" w:rsidRPr="00476EC9" w:rsidRDefault="007747B4" w:rsidP="007747B4">
      <w:pPr>
        <w:pStyle w:val="Default"/>
        <w:spacing w:line="276" w:lineRule="auto"/>
        <w:jc w:val="both"/>
      </w:pPr>
      <w:r w:rsidRPr="00476EC9">
        <w:t xml:space="preserve">Программа состоит из двух частей: обязательной части и части, формируемой участниками образовательного процесса. </w:t>
      </w:r>
    </w:p>
    <w:p w:rsidR="007747B4" w:rsidRPr="00D02CDB" w:rsidRDefault="007747B4" w:rsidP="007747B4">
      <w:pPr>
        <w:pStyle w:val="Heading1"/>
        <w:ind w:left="0"/>
        <w:jc w:val="center"/>
        <w:rPr>
          <w:b w:val="0"/>
          <w:bCs w:val="0"/>
          <w:lang w:val="ru-RU"/>
        </w:rPr>
      </w:pPr>
      <w:r w:rsidRPr="00D02CDB">
        <w:rPr>
          <w:lang w:val="ru-RU"/>
        </w:rPr>
        <w:t xml:space="preserve">2.Основные </w:t>
      </w:r>
      <w:r w:rsidRPr="00D02CDB">
        <w:rPr>
          <w:spacing w:val="2"/>
          <w:lang w:val="ru-RU"/>
        </w:rPr>
        <w:t xml:space="preserve">подходы </w:t>
      </w:r>
      <w:r w:rsidRPr="00D02CDB">
        <w:rPr>
          <w:lang w:val="ru-RU"/>
        </w:rPr>
        <w:t xml:space="preserve">к </w:t>
      </w:r>
      <w:r w:rsidRPr="00D02CDB">
        <w:rPr>
          <w:spacing w:val="2"/>
          <w:lang w:val="ru-RU"/>
        </w:rPr>
        <w:t>формированию</w:t>
      </w:r>
      <w:r w:rsidRPr="00D02CDB">
        <w:rPr>
          <w:spacing w:val="43"/>
          <w:lang w:val="ru-RU"/>
        </w:rPr>
        <w:t xml:space="preserve"> </w:t>
      </w:r>
      <w:r w:rsidRPr="00D02CDB">
        <w:rPr>
          <w:spacing w:val="2"/>
          <w:lang w:val="ru-RU"/>
        </w:rPr>
        <w:t>Программы.</w:t>
      </w:r>
    </w:p>
    <w:p w:rsidR="007747B4" w:rsidRPr="00D02CDB" w:rsidRDefault="007747B4" w:rsidP="007747B4">
      <w:pPr>
        <w:pStyle w:val="a4"/>
        <w:ind w:left="0" w:firstLine="600"/>
        <w:jc w:val="both"/>
        <w:rPr>
          <w:lang w:val="ru-RU"/>
        </w:rPr>
      </w:pPr>
      <w:proofErr w:type="gramStart"/>
      <w:r w:rsidRPr="00D02CDB">
        <w:rPr>
          <w:spacing w:val="2"/>
          <w:lang w:val="ru-RU"/>
        </w:rPr>
        <w:t xml:space="preserve">Программа сформирована на основе требований </w:t>
      </w:r>
      <w:r w:rsidRPr="00D02CDB">
        <w:rPr>
          <w:lang w:val="ru-RU"/>
        </w:rPr>
        <w:t xml:space="preserve">ФГОС ДО, </w:t>
      </w:r>
      <w:r w:rsidRPr="00D02CDB">
        <w:rPr>
          <w:spacing w:val="2"/>
          <w:lang w:val="ru-RU"/>
        </w:rPr>
        <w:t xml:space="preserve">предъявляемых </w:t>
      </w:r>
      <w:r w:rsidRPr="00D02CDB">
        <w:rPr>
          <w:lang w:val="ru-RU"/>
        </w:rPr>
        <w:t xml:space="preserve">к структуре </w:t>
      </w:r>
      <w:r w:rsidRPr="00D02CDB">
        <w:rPr>
          <w:spacing w:val="2"/>
          <w:lang w:val="ru-RU"/>
        </w:rPr>
        <w:t xml:space="preserve">образовательной </w:t>
      </w:r>
      <w:r w:rsidRPr="00D02CDB">
        <w:rPr>
          <w:lang w:val="ru-RU"/>
        </w:rPr>
        <w:t xml:space="preserve">программы </w:t>
      </w:r>
      <w:r w:rsidRPr="00D02CDB">
        <w:rPr>
          <w:spacing w:val="2"/>
          <w:lang w:val="ru-RU"/>
        </w:rPr>
        <w:t xml:space="preserve">дошкольного образования </w:t>
      </w:r>
      <w:r w:rsidRPr="00D02CDB">
        <w:rPr>
          <w:lang w:val="ru-RU"/>
        </w:rPr>
        <w:t xml:space="preserve">и ее </w:t>
      </w:r>
      <w:r w:rsidRPr="00D02CDB">
        <w:rPr>
          <w:spacing w:val="36"/>
          <w:lang w:val="ru-RU"/>
        </w:rPr>
        <w:t xml:space="preserve"> </w:t>
      </w:r>
      <w:r w:rsidRPr="00D02CDB">
        <w:rPr>
          <w:lang w:val="ru-RU"/>
        </w:rPr>
        <w:t>объёму.</w:t>
      </w:r>
      <w:proofErr w:type="gramEnd"/>
    </w:p>
    <w:p w:rsidR="007747B4" w:rsidRPr="00D02CDB" w:rsidRDefault="007747B4" w:rsidP="007747B4">
      <w:pPr>
        <w:pStyle w:val="a4"/>
        <w:ind w:left="0" w:firstLine="600"/>
        <w:jc w:val="both"/>
        <w:rPr>
          <w:lang w:val="ru-RU"/>
        </w:rPr>
      </w:pPr>
      <w:r w:rsidRPr="00D02CDB">
        <w:rPr>
          <w:spacing w:val="2"/>
          <w:lang w:val="ru-RU"/>
        </w:rPr>
        <w:t xml:space="preserve">Программа определяет содержание </w:t>
      </w:r>
      <w:r w:rsidRPr="00D02CDB">
        <w:rPr>
          <w:lang w:val="ru-RU"/>
        </w:rPr>
        <w:t xml:space="preserve">и </w:t>
      </w:r>
      <w:r w:rsidRPr="00D02CDB">
        <w:rPr>
          <w:spacing w:val="2"/>
          <w:lang w:val="ru-RU"/>
        </w:rPr>
        <w:t xml:space="preserve">организацию образовательной </w:t>
      </w:r>
      <w:r w:rsidRPr="00D02CDB">
        <w:rPr>
          <w:lang w:val="ru-RU"/>
        </w:rPr>
        <w:t xml:space="preserve">и </w:t>
      </w:r>
      <w:r w:rsidRPr="00D02CDB">
        <w:rPr>
          <w:spacing w:val="2"/>
          <w:lang w:val="ru-RU"/>
        </w:rPr>
        <w:t xml:space="preserve">коррекционной деятельности </w:t>
      </w:r>
      <w:r w:rsidRPr="00D02CDB">
        <w:rPr>
          <w:lang w:val="ru-RU"/>
        </w:rPr>
        <w:t xml:space="preserve">на уровне </w:t>
      </w:r>
      <w:r w:rsidRPr="00D02CDB">
        <w:rPr>
          <w:spacing w:val="2"/>
          <w:lang w:val="ru-RU"/>
        </w:rPr>
        <w:t>дошкольного</w:t>
      </w:r>
      <w:r w:rsidRPr="00D02CDB">
        <w:rPr>
          <w:spacing w:val="43"/>
          <w:lang w:val="ru-RU"/>
        </w:rPr>
        <w:t xml:space="preserve"> </w:t>
      </w:r>
      <w:r w:rsidRPr="00D02CDB">
        <w:rPr>
          <w:spacing w:val="2"/>
          <w:lang w:val="ru-RU"/>
        </w:rPr>
        <w:t>образования.</w:t>
      </w:r>
    </w:p>
    <w:p w:rsidR="007747B4" w:rsidRPr="00D02CDB" w:rsidRDefault="007747B4" w:rsidP="007747B4">
      <w:pPr>
        <w:pStyle w:val="a4"/>
        <w:ind w:left="0" w:firstLine="600"/>
        <w:jc w:val="both"/>
        <w:rPr>
          <w:lang w:val="ru-RU"/>
        </w:rPr>
      </w:pPr>
      <w:r w:rsidRPr="00D02CDB">
        <w:rPr>
          <w:spacing w:val="2"/>
          <w:lang w:val="ru-RU"/>
        </w:rPr>
        <w:t xml:space="preserve">Программа обеспечивает развитие личности </w:t>
      </w:r>
      <w:r w:rsidRPr="00D02CDB">
        <w:rPr>
          <w:lang w:val="ru-RU"/>
        </w:rPr>
        <w:t xml:space="preserve">детей </w:t>
      </w:r>
      <w:r w:rsidRPr="00D02CDB">
        <w:rPr>
          <w:spacing w:val="2"/>
          <w:lang w:val="ru-RU"/>
        </w:rPr>
        <w:t xml:space="preserve">дошкольного </w:t>
      </w:r>
      <w:r w:rsidRPr="00D02CDB">
        <w:rPr>
          <w:lang w:val="ru-RU"/>
        </w:rPr>
        <w:t xml:space="preserve">возраста в различных видах </w:t>
      </w:r>
      <w:r w:rsidRPr="00D02CDB">
        <w:rPr>
          <w:spacing w:val="2"/>
          <w:lang w:val="ru-RU"/>
        </w:rPr>
        <w:t xml:space="preserve">общения </w:t>
      </w:r>
      <w:r w:rsidRPr="00D02CDB">
        <w:rPr>
          <w:lang w:val="ru-RU"/>
        </w:rPr>
        <w:t xml:space="preserve">и </w:t>
      </w:r>
      <w:r w:rsidRPr="00D02CDB">
        <w:rPr>
          <w:spacing w:val="2"/>
          <w:lang w:val="ru-RU"/>
        </w:rPr>
        <w:t xml:space="preserve">деятельности </w:t>
      </w:r>
      <w:r w:rsidRPr="00D02CDB">
        <w:rPr>
          <w:lang w:val="ru-RU"/>
        </w:rPr>
        <w:t xml:space="preserve">с учетом их </w:t>
      </w:r>
      <w:r w:rsidRPr="00D02CDB">
        <w:rPr>
          <w:spacing w:val="2"/>
          <w:lang w:val="ru-RU"/>
        </w:rPr>
        <w:t xml:space="preserve">возрастных, индивидуальных, психологических </w:t>
      </w:r>
      <w:r w:rsidRPr="00D02CDB">
        <w:rPr>
          <w:lang w:val="ru-RU"/>
        </w:rPr>
        <w:t xml:space="preserve">и </w:t>
      </w:r>
      <w:r w:rsidRPr="00D02CDB">
        <w:rPr>
          <w:spacing w:val="2"/>
          <w:lang w:val="ru-RU"/>
        </w:rPr>
        <w:t>физиологических</w:t>
      </w:r>
      <w:r w:rsidRPr="00D02CDB">
        <w:rPr>
          <w:spacing w:val="21"/>
          <w:lang w:val="ru-RU"/>
        </w:rPr>
        <w:t xml:space="preserve"> </w:t>
      </w:r>
      <w:r w:rsidRPr="00D02CDB">
        <w:rPr>
          <w:spacing w:val="2"/>
          <w:lang w:val="ru-RU"/>
        </w:rPr>
        <w:t>особенностей.</w:t>
      </w:r>
    </w:p>
    <w:p w:rsidR="007747B4" w:rsidRPr="00D02CDB" w:rsidRDefault="007747B4" w:rsidP="007747B4">
      <w:pPr>
        <w:pStyle w:val="a4"/>
        <w:ind w:left="0" w:firstLine="600"/>
        <w:jc w:val="both"/>
        <w:rPr>
          <w:lang w:val="ru-RU"/>
        </w:rPr>
      </w:pPr>
      <w:r w:rsidRPr="00D02CDB">
        <w:rPr>
          <w:spacing w:val="2"/>
          <w:lang w:val="ru-RU"/>
        </w:rPr>
        <w:t xml:space="preserve">Программа сформирована </w:t>
      </w:r>
      <w:r w:rsidRPr="00D02CDB">
        <w:rPr>
          <w:lang w:val="ru-RU"/>
        </w:rPr>
        <w:t xml:space="preserve">как </w:t>
      </w:r>
      <w:r w:rsidRPr="00D02CDB">
        <w:rPr>
          <w:spacing w:val="2"/>
          <w:lang w:val="ru-RU"/>
        </w:rPr>
        <w:t xml:space="preserve">программа  психолого-педагогической  </w:t>
      </w:r>
      <w:r w:rsidRPr="00D02CDB">
        <w:rPr>
          <w:lang w:val="ru-RU"/>
        </w:rPr>
        <w:t xml:space="preserve">поддержки </w:t>
      </w:r>
      <w:r w:rsidRPr="00D02CDB">
        <w:rPr>
          <w:spacing w:val="2"/>
          <w:lang w:val="ru-RU"/>
        </w:rPr>
        <w:t xml:space="preserve">позитивной социализации </w:t>
      </w:r>
      <w:r w:rsidRPr="00D02CDB">
        <w:rPr>
          <w:lang w:val="ru-RU"/>
        </w:rPr>
        <w:t xml:space="preserve">и </w:t>
      </w:r>
      <w:r w:rsidRPr="00D02CDB">
        <w:rPr>
          <w:spacing w:val="2"/>
          <w:lang w:val="ru-RU"/>
        </w:rPr>
        <w:t xml:space="preserve">индивидуализации, </w:t>
      </w:r>
      <w:r w:rsidRPr="00D02CDB">
        <w:rPr>
          <w:lang w:val="ru-RU"/>
        </w:rPr>
        <w:t xml:space="preserve">развития личности детей </w:t>
      </w:r>
      <w:r w:rsidRPr="00D02CDB">
        <w:rPr>
          <w:spacing w:val="2"/>
          <w:lang w:val="ru-RU"/>
        </w:rPr>
        <w:t xml:space="preserve">дошкольного возраста </w:t>
      </w:r>
      <w:r w:rsidRPr="00D02CDB">
        <w:rPr>
          <w:lang w:val="ru-RU"/>
        </w:rPr>
        <w:t xml:space="preserve">и определяет </w:t>
      </w:r>
      <w:r w:rsidRPr="00D02CDB">
        <w:rPr>
          <w:spacing w:val="2"/>
          <w:lang w:val="ru-RU"/>
        </w:rPr>
        <w:t xml:space="preserve">комплекс </w:t>
      </w:r>
      <w:r w:rsidRPr="00D02CDB">
        <w:rPr>
          <w:lang w:val="ru-RU"/>
        </w:rPr>
        <w:t xml:space="preserve">основных </w:t>
      </w:r>
      <w:r w:rsidRPr="00D02CDB">
        <w:rPr>
          <w:spacing w:val="2"/>
          <w:lang w:val="ru-RU"/>
        </w:rPr>
        <w:t xml:space="preserve">характеристик дошкольного </w:t>
      </w:r>
      <w:r w:rsidRPr="00D02CDB">
        <w:rPr>
          <w:lang w:val="ru-RU"/>
        </w:rPr>
        <w:t xml:space="preserve">образования (объем, </w:t>
      </w:r>
      <w:r w:rsidRPr="00D02CDB">
        <w:rPr>
          <w:spacing w:val="2"/>
          <w:lang w:val="ru-RU"/>
        </w:rPr>
        <w:t xml:space="preserve">содержание </w:t>
      </w:r>
      <w:r w:rsidRPr="00D02CDB">
        <w:rPr>
          <w:lang w:val="ru-RU"/>
        </w:rPr>
        <w:t xml:space="preserve">и </w:t>
      </w:r>
      <w:r w:rsidRPr="00D02CDB">
        <w:rPr>
          <w:spacing w:val="2"/>
          <w:lang w:val="ru-RU"/>
        </w:rPr>
        <w:t>планируемые  результаты).</w:t>
      </w:r>
    </w:p>
    <w:p w:rsidR="007747B4" w:rsidRPr="00D02CDB" w:rsidRDefault="007747B4" w:rsidP="007747B4">
      <w:pPr>
        <w:pStyle w:val="Heading1"/>
        <w:ind w:left="0"/>
        <w:jc w:val="center"/>
        <w:rPr>
          <w:b w:val="0"/>
          <w:bCs w:val="0"/>
          <w:lang w:val="ru-RU"/>
        </w:rPr>
      </w:pPr>
      <w:r w:rsidRPr="00D02CDB">
        <w:rPr>
          <w:spacing w:val="2"/>
          <w:lang w:val="ru-RU"/>
        </w:rPr>
        <w:t xml:space="preserve">3.Характеристика взаимодействия педагогического коллектива </w:t>
      </w:r>
      <w:r w:rsidRPr="00D02CDB">
        <w:rPr>
          <w:lang w:val="ru-RU"/>
        </w:rPr>
        <w:t xml:space="preserve">с семьями </w:t>
      </w:r>
      <w:r w:rsidRPr="00D02CDB">
        <w:rPr>
          <w:spacing w:val="2"/>
          <w:lang w:val="ru-RU"/>
        </w:rPr>
        <w:t>воспитанников.</w:t>
      </w:r>
    </w:p>
    <w:p w:rsidR="007747B4" w:rsidRPr="00D02CDB" w:rsidRDefault="007747B4" w:rsidP="007747B4">
      <w:pPr>
        <w:pStyle w:val="a4"/>
        <w:ind w:left="0"/>
      </w:pPr>
      <w:r w:rsidRPr="00D02CDB">
        <w:rPr>
          <w:spacing w:val="-60"/>
          <w:u w:val="single" w:color="000000"/>
          <w:lang w:val="ru-RU"/>
        </w:rPr>
        <w:t xml:space="preserve"> </w:t>
      </w:r>
      <w:proofErr w:type="spellStart"/>
      <w:r w:rsidRPr="00D02CDB">
        <w:rPr>
          <w:u w:val="single" w:color="000000"/>
        </w:rPr>
        <w:t>Основные</w:t>
      </w:r>
      <w:proofErr w:type="spellEnd"/>
      <w:r w:rsidRPr="00D02CDB">
        <w:rPr>
          <w:spacing w:val="19"/>
          <w:u w:val="single" w:color="000000"/>
        </w:rPr>
        <w:t xml:space="preserve"> </w:t>
      </w:r>
      <w:proofErr w:type="spellStart"/>
      <w:r w:rsidRPr="00D02CDB">
        <w:rPr>
          <w:spacing w:val="3"/>
          <w:u w:val="single" w:color="000000"/>
        </w:rPr>
        <w:t>принципы</w:t>
      </w:r>
      <w:proofErr w:type="spellEnd"/>
      <w:r w:rsidRPr="00D02CDB">
        <w:rPr>
          <w:spacing w:val="3"/>
          <w:u w:val="single" w:color="000000"/>
        </w:rPr>
        <w:t>:</w:t>
      </w:r>
    </w:p>
    <w:p w:rsidR="007747B4" w:rsidRPr="00D02CDB" w:rsidRDefault="007747B4" w:rsidP="007747B4">
      <w:pPr>
        <w:pStyle w:val="a3"/>
        <w:widowControl w:val="0"/>
        <w:numPr>
          <w:ilvl w:val="0"/>
          <w:numId w:val="2"/>
        </w:numPr>
        <w:tabs>
          <w:tab w:val="left" w:pos="462"/>
        </w:tabs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02CDB">
        <w:rPr>
          <w:rFonts w:ascii="Times New Roman" w:hAnsi="Times New Roman"/>
          <w:spacing w:val="2"/>
          <w:sz w:val="24"/>
          <w:szCs w:val="24"/>
        </w:rPr>
        <w:t xml:space="preserve">партнёрство родителей </w:t>
      </w:r>
      <w:r w:rsidRPr="00D02CDB">
        <w:rPr>
          <w:rFonts w:ascii="Times New Roman" w:hAnsi="Times New Roman"/>
          <w:sz w:val="24"/>
          <w:szCs w:val="24"/>
        </w:rPr>
        <w:t xml:space="preserve">и </w:t>
      </w:r>
      <w:r w:rsidRPr="00D02CDB">
        <w:rPr>
          <w:rFonts w:ascii="Times New Roman" w:hAnsi="Times New Roman"/>
          <w:spacing w:val="2"/>
          <w:sz w:val="24"/>
          <w:szCs w:val="24"/>
        </w:rPr>
        <w:t xml:space="preserve">педагогов </w:t>
      </w:r>
      <w:r w:rsidRPr="00D02CDB">
        <w:rPr>
          <w:rFonts w:ascii="Times New Roman" w:hAnsi="Times New Roman"/>
          <w:sz w:val="24"/>
          <w:szCs w:val="24"/>
        </w:rPr>
        <w:t xml:space="preserve">в </w:t>
      </w:r>
      <w:r w:rsidRPr="00D02CDB">
        <w:rPr>
          <w:rFonts w:ascii="Times New Roman" w:hAnsi="Times New Roman"/>
          <w:spacing w:val="2"/>
          <w:sz w:val="24"/>
          <w:szCs w:val="24"/>
        </w:rPr>
        <w:t xml:space="preserve">воспитании </w:t>
      </w:r>
      <w:r w:rsidRPr="00D02CDB">
        <w:rPr>
          <w:rFonts w:ascii="Times New Roman" w:hAnsi="Times New Roman"/>
          <w:sz w:val="24"/>
          <w:szCs w:val="24"/>
        </w:rPr>
        <w:t xml:space="preserve">и обучении </w:t>
      </w:r>
      <w:r w:rsidRPr="00D02CD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02CDB">
        <w:rPr>
          <w:rFonts w:ascii="Times New Roman" w:hAnsi="Times New Roman"/>
          <w:sz w:val="24"/>
          <w:szCs w:val="24"/>
        </w:rPr>
        <w:t>детей;</w:t>
      </w:r>
    </w:p>
    <w:p w:rsidR="007747B4" w:rsidRPr="00D02CDB" w:rsidRDefault="007747B4" w:rsidP="007747B4">
      <w:pPr>
        <w:pStyle w:val="a3"/>
        <w:widowControl w:val="0"/>
        <w:numPr>
          <w:ilvl w:val="0"/>
          <w:numId w:val="2"/>
        </w:numPr>
        <w:tabs>
          <w:tab w:val="left" w:pos="462"/>
        </w:tabs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02CDB">
        <w:rPr>
          <w:rFonts w:ascii="Times New Roman" w:hAnsi="Times New Roman"/>
          <w:sz w:val="24"/>
          <w:szCs w:val="24"/>
        </w:rPr>
        <w:t xml:space="preserve">единое </w:t>
      </w:r>
      <w:r w:rsidRPr="00D02CDB">
        <w:rPr>
          <w:rFonts w:ascii="Times New Roman" w:hAnsi="Times New Roman"/>
          <w:spacing w:val="2"/>
          <w:sz w:val="24"/>
          <w:szCs w:val="24"/>
        </w:rPr>
        <w:t xml:space="preserve">понимание педагогами </w:t>
      </w:r>
      <w:r w:rsidRPr="00D02CDB">
        <w:rPr>
          <w:rFonts w:ascii="Times New Roman" w:hAnsi="Times New Roman"/>
          <w:sz w:val="24"/>
          <w:szCs w:val="24"/>
        </w:rPr>
        <w:t xml:space="preserve">и </w:t>
      </w:r>
      <w:r w:rsidRPr="00D02CDB">
        <w:rPr>
          <w:rFonts w:ascii="Times New Roman" w:hAnsi="Times New Roman"/>
          <w:spacing w:val="2"/>
          <w:sz w:val="24"/>
          <w:szCs w:val="24"/>
        </w:rPr>
        <w:t xml:space="preserve">родителями </w:t>
      </w:r>
      <w:r w:rsidRPr="00D02CDB">
        <w:rPr>
          <w:rFonts w:ascii="Times New Roman" w:hAnsi="Times New Roman"/>
          <w:sz w:val="24"/>
          <w:szCs w:val="24"/>
        </w:rPr>
        <w:t xml:space="preserve">целей и </w:t>
      </w:r>
      <w:r w:rsidRPr="00D02CDB">
        <w:rPr>
          <w:rFonts w:ascii="Times New Roman" w:hAnsi="Times New Roman"/>
          <w:spacing w:val="2"/>
          <w:sz w:val="24"/>
          <w:szCs w:val="24"/>
        </w:rPr>
        <w:t xml:space="preserve">задач воспитания </w:t>
      </w:r>
      <w:r w:rsidRPr="00D02CDB">
        <w:rPr>
          <w:rFonts w:ascii="Times New Roman" w:hAnsi="Times New Roman"/>
          <w:sz w:val="24"/>
          <w:szCs w:val="24"/>
        </w:rPr>
        <w:t xml:space="preserve">и </w:t>
      </w:r>
      <w:r w:rsidRPr="00D02CDB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D02CDB">
        <w:rPr>
          <w:rFonts w:ascii="Times New Roman" w:hAnsi="Times New Roman"/>
          <w:sz w:val="24"/>
          <w:szCs w:val="24"/>
        </w:rPr>
        <w:t>обучения;</w:t>
      </w:r>
    </w:p>
    <w:p w:rsidR="007747B4" w:rsidRPr="00D02CDB" w:rsidRDefault="007747B4" w:rsidP="007747B4">
      <w:pPr>
        <w:pStyle w:val="a3"/>
        <w:widowControl w:val="0"/>
        <w:numPr>
          <w:ilvl w:val="0"/>
          <w:numId w:val="2"/>
        </w:numPr>
        <w:tabs>
          <w:tab w:val="left" w:pos="462"/>
        </w:tabs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02CDB">
        <w:rPr>
          <w:rFonts w:ascii="Times New Roman" w:hAnsi="Times New Roman"/>
          <w:sz w:val="24"/>
          <w:szCs w:val="24"/>
        </w:rPr>
        <w:t xml:space="preserve">помощь, уважение и </w:t>
      </w:r>
      <w:r w:rsidRPr="00D02CDB">
        <w:rPr>
          <w:rFonts w:ascii="Times New Roman" w:hAnsi="Times New Roman"/>
          <w:spacing w:val="2"/>
          <w:sz w:val="24"/>
          <w:szCs w:val="24"/>
        </w:rPr>
        <w:t xml:space="preserve">доверие </w:t>
      </w:r>
      <w:r w:rsidRPr="00D02CDB">
        <w:rPr>
          <w:rFonts w:ascii="Times New Roman" w:hAnsi="Times New Roman"/>
          <w:sz w:val="24"/>
          <w:szCs w:val="24"/>
        </w:rPr>
        <w:t xml:space="preserve">к </w:t>
      </w:r>
      <w:r w:rsidRPr="00D02CDB">
        <w:rPr>
          <w:rFonts w:ascii="Times New Roman" w:hAnsi="Times New Roman"/>
          <w:spacing w:val="2"/>
          <w:sz w:val="24"/>
          <w:szCs w:val="24"/>
        </w:rPr>
        <w:t xml:space="preserve">ребёнку </w:t>
      </w:r>
      <w:r w:rsidRPr="00D02CDB">
        <w:rPr>
          <w:rFonts w:ascii="Times New Roman" w:hAnsi="Times New Roman"/>
          <w:sz w:val="24"/>
          <w:szCs w:val="24"/>
        </w:rPr>
        <w:t xml:space="preserve">со </w:t>
      </w:r>
      <w:r w:rsidRPr="00D02CDB">
        <w:rPr>
          <w:rFonts w:ascii="Times New Roman" w:hAnsi="Times New Roman"/>
          <w:spacing w:val="2"/>
          <w:sz w:val="24"/>
          <w:szCs w:val="24"/>
        </w:rPr>
        <w:t xml:space="preserve">стороны педагогов </w:t>
      </w:r>
      <w:r w:rsidRPr="00D02CDB">
        <w:rPr>
          <w:rFonts w:ascii="Times New Roman" w:hAnsi="Times New Roman"/>
          <w:sz w:val="24"/>
          <w:szCs w:val="24"/>
        </w:rPr>
        <w:t xml:space="preserve">и </w:t>
      </w:r>
      <w:r w:rsidRPr="00D02CDB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02CDB">
        <w:rPr>
          <w:rFonts w:ascii="Times New Roman" w:hAnsi="Times New Roman"/>
          <w:spacing w:val="2"/>
          <w:sz w:val="24"/>
          <w:szCs w:val="24"/>
        </w:rPr>
        <w:t>родителей;</w:t>
      </w:r>
    </w:p>
    <w:p w:rsidR="007747B4" w:rsidRPr="00D02CDB" w:rsidRDefault="007747B4" w:rsidP="007747B4">
      <w:pPr>
        <w:pStyle w:val="a3"/>
        <w:widowControl w:val="0"/>
        <w:numPr>
          <w:ilvl w:val="0"/>
          <w:numId w:val="2"/>
        </w:numPr>
        <w:tabs>
          <w:tab w:val="left" w:pos="462"/>
        </w:tabs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02CDB">
        <w:rPr>
          <w:rFonts w:ascii="Times New Roman" w:hAnsi="Times New Roman"/>
          <w:sz w:val="24"/>
          <w:szCs w:val="24"/>
        </w:rPr>
        <w:t xml:space="preserve">постоянный анализ </w:t>
      </w:r>
      <w:r w:rsidRPr="00D02CDB">
        <w:rPr>
          <w:rFonts w:ascii="Times New Roman" w:hAnsi="Times New Roman"/>
          <w:spacing w:val="2"/>
          <w:sz w:val="24"/>
          <w:szCs w:val="24"/>
        </w:rPr>
        <w:t xml:space="preserve">процесса взаимодействия </w:t>
      </w:r>
      <w:r w:rsidRPr="00D02CDB">
        <w:rPr>
          <w:rFonts w:ascii="Times New Roman" w:hAnsi="Times New Roman"/>
          <w:sz w:val="24"/>
          <w:szCs w:val="24"/>
        </w:rPr>
        <w:t>семьи и МАДОУ, его промежуточных  и конечных</w:t>
      </w:r>
      <w:r w:rsidRPr="00D02CDB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D02CDB">
        <w:rPr>
          <w:rFonts w:ascii="Times New Roman" w:hAnsi="Times New Roman"/>
          <w:spacing w:val="2"/>
          <w:sz w:val="24"/>
          <w:szCs w:val="24"/>
        </w:rPr>
        <w:t>результатов.</w:t>
      </w:r>
    </w:p>
    <w:p w:rsidR="007747B4" w:rsidRPr="00D02CDB" w:rsidRDefault="007747B4" w:rsidP="007747B4">
      <w:pPr>
        <w:pStyle w:val="a4"/>
        <w:ind w:left="0"/>
      </w:pPr>
      <w:r w:rsidRPr="00D02CDB">
        <w:rPr>
          <w:spacing w:val="-60"/>
          <w:u w:val="single" w:color="000000"/>
          <w:lang w:val="ru-RU"/>
        </w:rPr>
        <w:t xml:space="preserve"> </w:t>
      </w:r>
      <w:proofErr w:type="spellStart"/>
      <w:r w:rsidRPr="00D02CDB">
        <w:rPr>
          <w:u w:val="single" w:color="000000"/>
        </w:rPr>
        <w:t>Направления</w:t>
      </w:r>
      <w:proofErr w:type="spellEnd"/>
      <w:r w:rsidRPr="00D02CDB">
        <w:rPr>
          <w:spacing w:val="29"/>
          <w:u w:val="single" w:color="000000"/>
        </w:rPr>
        <w:t xml:space="preserve"> </w:t>
      </w:r>
      <w:proofErr w:type="spellStart"/>
      <w:r w:rsidRPr="00D02CDB">
        <w:rPr>
          <w:spacing w:val="3"/>
          <w:u w:val="single" w:color="000000"/>
        </w:rPr>
        <w:t>работы</w:t>
      </w:r>
      <w:proofErr w:type="spellEnd"/>
      <w:r w:rsidRPr="00D02CDB">
        <w:rPr>
          <w:spacing w:val="3"/>
          <w:u w:val="single" w:color="000000"/>
        </w:rPr>
        <w:t>:</w:t>
      </w:r>
    </w:p>
    <w:p w:rsidR="007747B4" w:rsidRPr="00D02CDB" w:rsidRDefault="007747B4" w:rsidP="007747B4">
      <w:pPr>
        <w:pStyle w:val="a3"/>
        <w:widowControl w:val="0"/>
        <w:numPr>
          <w:ilvl w:val="0"/>
          <w:numId w:val="2"/>
        </w:numPr>
        <w:tabs>
          <w:tab w:val="left" w:pos="458"/>
        </w:tabs>
        <w:spacing w:after="0" w:line="240" w:lineRule="auto"/>
        <w:ind w:left="0" w:hanging="355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02CDB">
        <w:rPr>
          <w:rFonts w:ascii="Times New Roman" w:hAnsi="Times New Roman"/>
          <w:sz w:val="24"/>
          <w:szCs w:val="24"/>
        </w:rPr>
        <w:t xml:space="preserve">защита прав </w:t>
      </w:r>
      <w:r w:rsidRPr="00D02CDB">
        <w:rPr>
          <w:rFonts w:ascii="Times New Roman" w:hAnsi="Times New Roman"/>
          <w:spacing w:val="2"/>
          <w:sz w:val="24"/>
          <w:szCs w:val="24"/>
        </w:rPr>
        <w:t xml:space="preserve">ребёнка </w:t>
      </w:r>
      <w:r w:rsidRPr="00D02CDB">
        <w:rPr>
          <w:rFonts w:ascii="Times New Roman" w:hAnsi="Times New Roman"/>
          <w:sz w:val="24"/>
          <w:szCs w:val="24"/>
        </w:rPr>
        <w:t xml:space="preserve">в семье и </w:t>
      </w:r>
      <w:r w:rsidRPr="00D02CDB">
        <w:rPr>
          <w:rFonts w:ascii="Times New Roman" w:hAnsi="Times New Roman"/>
          <w:spacing w:val="2"/>
          <w:sz w:val="24"/>
          <w:szCs w:val="24"/>
        </w:rPr>
        <w:t xml:space="preserve">детском </w:t>
      </w:r>
      <w:r w:rsidRPr="00D02CD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02CDB">
        <w:rPr>
          <w:rFonts w:ascii="Times New Roman" w:hAnsi="Times New Roman"/>
          <w:sz w:val="24"/>
          <w:szCs w:val="24"/>
        </w:rPr>
        <w:t>саду;</w:t>
      </w:r>
    </w:p>
    <w:p w:rsidR="007747B4" w:rsidRPr="00D02CDB" w:rsidRDefault="007747B4" w:rsidP="007747B4">
      <w:pPr>
        <w:pStyle w:val="a3"/>
        <w:widowControl w:val="0"/>
        <w:numPr>
          <w:ilvl w:val="0"/>
          <w:numId w:val="2"/>
        </w:numPr>
        <w:tabs>
          <w:tab w:val="left" w:pos="462"/>
        </w:tabs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02CDB">
        <w:rPr>
          <w:rFonts w:ascii="Times New Roman" w:hAnsi="Times New Roman"/>
          <w:sz w:val="24"/>
          <w:szCs w:val="24"/>
        </w:rPr>
        <w:t xml:space="preserve">воспитание, </w:t>
      </w:r>
      <w:r w:rsidRPr="00D02CDB">
        <w:rPr>
          <w:rFonts w:ascii="Times New Roman" w:hAnsi="Times New Roman"/>
          <w:spacing w:val="2"/>
          <w:sz w:val="24"/>
          <w:szCs w:val="24"/>
        </w:rPr>
        <w:t xml:space="preserve">развитие </w:t>
      </w:r>
      <w:r w:rsidRPr="00D02CDB">
        <w:rPr>
          <w:rFonts w:ascii="Times New Roman" w:hAnsi="Times New Roman"/>
          <w:sz w:val="24"/>
          <w:szCs w:val="24"/>
        </w:rPr>
        <w:t xml:space="preserve">и </w:t>
      </w:r>
      <w:r w:rsidRPr="00D02CDB">
        <w:rPr>
          <w:rFonts w:ascii="Times New Roman" w:hAnsi="Times New Roman"/>
          <w:spacing w:val="2"/>
          <w:sz w:val="24"/>
          <w:szCs w:val="24"/>
        </w:rPr>
        <w:t>оздоровление</w:t>
      </w:r>
      <w:r w:rsidRPr="00D02CDB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D02CDB">
        <w:rPr>
          <w:rFonts w:ascii="Times New Roman" w:hAnsi="Times New Roman"/>
          <w:sz w:val="24"/>
          <w:szCs w:val="24"/>
        </w:rPr>
        <w:t>детей;</w:t>
      </w:r>
    </w:p>
    <w:p w:rsidR="007747B4" w:rsidRPr="00D02CDB" w:rsidRDefault="007747B4" w:rsidP="007747B4">
      <w:pPr>
        <w:pStyle w:val="a3"/>
        <w:widowControl w:val="0"/>
        <w:numPr>
          <w:ilvl w:val="0"/>
          <w:numId w:val="2"/>
        </w:numPr>
        <w:tabs>
          <w:tab w:val="left" w:pos="462"/>
        </w:tabs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02CDB">
        <w:rPr>
          <w:rFonts w:ascii="Times New Roman" w:hAnsi="Times New Roman"/>
          <w:spacing w:val="2"/>
          <w:sz w:val="24"/>
          <w:szCs w:val="24"/>
        </w:rPr>
        <w:t>детско-родительские</w:t>
      </w:r>
      <w:r w:rsidRPr="00D02CD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02CDB">
        <w:rPr>
          <w:rFonts w:ascii="Times New Roman" w:hAnsi="Times New Roman"/>
          <w:spacing w:val="2"/>
          <w:sz w:val="24"/>
          <w:szCs w:val="24"/>
        </w:rPr>
        <w:t>отношения;</w:t>
      </w:r>
    </w:p>
    <w:p w:rsidR="007747B4" w:rsidRPr="00D02CDB" w:rsidRDefault="007747B4" w:rsidP="007747B4">
      <w:pPr>
        <w:pStyle w:val="a3"/>
        <w:widowControl w:val="0"/>
        <w:numPr>
          <w:ilvl w:val="0"/>
          <w:numId w:val="2"/>
        </w:numPr>
        <w:tabs>
          <w:tab w:val="left" w:pos="462"/>
        </w:tabs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02CDB">
        <w:rPr>
          <w:rFonts w:ascii="Times New Roman" w:hAnsi="Times New Roman"/>
          <w:spacing w:val="2"/>
          <w:sz w:val="24"/>
          <w:szCs w:val="24"/>
        </w:rPr>
        <w:t xml:space="preserve">взаимоотношения детей </w:t>
      </w:r>
      <w:r w:rsidRPr="00D02CDB">
        <w:rPr>
          <w:rFonts w:ascii="Times New Roman" w:hAnsi="Times New Roman"/>
          <w:sz w:val="24"/>
          <w:szCs w:val="24"/>
        </w:rPr>
        <w:t xml:space="preserve">со </w:t>
      </w:r>
      <w:r w:rsidRPr="00D02CDB">
        <w:rPr>
          <w:rFonts w:ascii="Times New Roman" w:hAnsi="Times New Roman"/>
          <w:spacing w:val="2"/>
          <w:sz w:val="24"/>
          <w:szCs w:val="24"/>
        </w:rPr>
        <w:t xml:space="preserve">сверстниками </w:t>
      </w:r>
      <w:r w:rsidRPr="00D02CDB">
        <w:rPr>
          <w:rFonts w:ascii="Times New Roman" w:hAnsi="Times New Roman"/>
          <w:sz w:val="24"/>
          <w:szCs w:val="24"/>
        </w:rPr>
        <w:t>и</w:t>
      </w:r>
      <w:r w:rsidRPr="00D02CDB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D02CDB">
        <w:rPr>
          <w:rFonts w:ascii="Times New Roman" w:hAnsi="Times New Roman"/>
          <w:sz w:val="24"/>
          <w:szCs w:val="24"/>
        </w:rPr>
        <w:t>взрослыми;</w:t>
      </w:r>
    </w:p>
    <w:p w:rsidR="007747B4" w:rsidRPr="00D02CDB" w:rsidRDefault="007747B4" w:rsidP="007747B4">
      <w:pPr>
        <w:pStyle w:val="a3"/>
        <w:widowControl w:val="0"/>
        <w:numPr>
          <w:ilvl w:val="0"/>
          <w:numId w:val="2"/>
        </w:numPr>
        <w:tabs>
          <w:tab w:val="left" w:pos="462"/>
        </w:tabs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02CDB">
        <w:rPr>
          <w:rFonts w:ascii="Times New Roman" w:hAnsi="Times New Roman"/>
          <w:spacing w:val="2"/>
          <w:sz w:val="24"/>
          <w:szCs w:val="24"/>
        </w:rPr>
        <w:t xml:space="preserve">коррекция нарушений </w:t>
      </w:r>
      <w:r w:rsidRPr="00D02CDB">
        <w:rPr>
          <w:rFonts w:ascii="Times New Roman" w:hAnsi="Times New Roman"/>
          <w:sz w:val="24"/>
          <w:szCs w:val="24"/>
        </w:rPr>
        <w:t xml:space="preserve">в </w:t>
      </w:r>
      <w:r w:rsidRPr="00D02CDB">
        <w:rPr>
          <w:rFonts w:ascii="Times New Roman" w:hAnsi="Times New Roman"/>
          <w:spacing w:val="2"/>
          <w:sz w:val="24"/>
          <w:szCs w:val="24"/>
        </w:rPr>
        <w:t>развитии</w:t>
      </w:r>
      <w:r w:rsidRPr="00D02CD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D02CDB">
        <w:rPr>
          <w:rFonts w:ascii="Times New Roman" w:hAnsi="Times New Roman"/>
          <w:sz w:val="24"/>
          <w:szCs w:val="24"/>
        </w:rPr>
        <w:t>детей;</w:t>
      </w:r>
    </w:p>
    <w:p w:rsidR="007747B4" w:rsidRPr="00D02CDB" w:rsidRDefault="007747B4" w:rsidP="007747B4">
      <w:pPr>
        <w:pStyle w:val="a3"/>
        <w:widowControl w:val="0"/>
        <w:numPr>
          <w:ilvl w:val="0"/>
          <w:numId w:val="2"/>
        </w:numPr>
        <w:tabs>
          <w:tab w:val="left" w:pos="462"/>
        </w:tabs>
        <w:spacing w:after="0" w:line="240" w:lineRule="auto"/>
        <w:ind w:left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02CDB">
        <w:rPr>
          <w:rFonts w:ascii="Times New Roman" w:hAnsi="Times New Roman"/>
          <w:spacing w:val="2"/>
          <w:sz w:val="24"/>
          <w:szCs w:val="24"/>
        </w:rPr>
        <w:t xml:space="preserve">подготовка </w:t>
      </w:r>
      <w:r w:rsidRPr="00D02CDB">
        <w:rPr>
          <w:rFonts w:ascii="Times New Roman" w:hAnsi="Times New Roman"/>
          <w:sz w:val="24"/>
          <w:szCs w:val="24"/>
        </w:rPr>
        <w:t xml:space="preserve">детей старшего </w:t>
      </w:r>
      <w:r w:rsidRPr="00D02CDB">
        <w:rPr>
          <w:rFonts w:ascii="Times New Roman" w:hAnsi="Times New Roman"/>
          <w:spacing w:val="2"/>
          <w:sz w:val="24"/>
          <w:szCs w:val="24"/>
        </w:rPr>
        <w:t xml:space="preserve">дошкольного </w:t>
      </w:r>
      <w:r w:rsidRPr="00D02CDB">
        <w:rPr>
          <w:rFonts w:ascii="Times New Roman" w:hAnsi="Times New Roman"/>
          <w:sz w:val="24"/>
          <w:szCs w:val="24"/>
        </w:rPr>
        <w:t xml:space="preserve">возраста к обучению в </w:t>
      </w:r>
      <w:r w:rsidRPr="00D02CDB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D02CDB">
        <w:rPr>
          <w:rFonts w:ascii="Times New Roman" w:hAnsi="Times New Roman"/>
          <w:sz w:val="24"/>
          <w:szCs w:val="24"/>
        </w:rPr>
        <w:t>школе.</w:t>
      </w:r>
    </w:p>
    <w:p w:rsidR="007747B4" w:rsidRPr="00D02CDB" w:rsidRDefault="007747B4" w:rsidP="007747B4">
      <w:pPr>
        <w:pStyle w:val="a4"/>
        <w:ind w:left="0"/>
      </w:pPr>
      <w:r w:rsidRPr="00D02CDB">
        <w:rPr>
          <w:spacing w:val="-60"/>
          <w:u w:val="single" w:color="000000"/>
          <w:lang w:val="ru-RU"/>
        </w:rPr>
        <w:t xml:space="preserve"> </w:t>
      </w:r>
      <w:proofErr w:type="spellStart"/>
      <w:r w:rsidRPr="00D02CDB">
        <w:rPr>
          <w:u w:val="single" w:color="000000"/>
        </w:rPr>
        <w:t>Формы</w:t>
      </w:r>
      <w:proofErr w:type="spellEnd"/>
      <w:r w:rsidRPr="00D02CDB">
        <w:rPr>
          <w:spacing w:val="14"/>
          <w:u w:val="single" w:color="000000"/>
        </w:rPr>
        <w:t xml:space="preserve"> </w:t>
      </w:r>
      <w:proofErr w:type="spellStart"/>
      <w:r w:rsidRPr="00D02CDB">
        <w:rPr>
          <w:spacing w:val="3"/>
          <w:u w:val="single" w:color="000000"/>
        </w:rPr>
        <w:t>работы</w:t>
      </w:r>
      <w:proofErr w:type="spellEnd"/>
      <w:r w:rsidRPr="00D02CDB">
        <w:rPr>
          <w:spacing w:val="3"/>
          <w:u w:val="single" w:color="000000"/>
        </w:rPr>
        <w:t>:</w:t>
      </w:r>
    </w:p>
    <w:p w:rsidR="007747B4" w:rsidRPr="00D02CDB" w:rsidRDefault="007747B4" w:rsidP="007747B4">
      <w:pPr>
        <w:pStyle w:val="a3"/>
        <w:widowControl w:val="0"/>
        <w:numPr>
          <w:ilvl w:val="0"/>
          <w:numId w:val="1"/>
        </w:numPr>
        <w:tabs>
          <w:tab w:val="left" w:pos="434"/>
        </w:tabs>
        <w:spacing w:after="0" w:line="240" w:lineRule="auto"/>
        <w:ind w:left="0" w:hanging="33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02CDB">
        <w:rPr>
          <w:rFonts w:ascii="Times New Roman" w:hAnsi="Times New Roman"/>
          <w:spacing w:val="2"/>
          <w:sz w:val="24"/>
          <w:szCs w:val="24"/>
        </w:rPr>
        <w:t>Педагогический</w:t>
      </w:r>
      <w:r w:rsidRPr="00D02CD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D02CDB">
        <w:rPr>
          <w:rFonts w:ascii="Times New Roman" w:hAnsi="Times New Roman"/>
          <w:spacing w:val="2"/>
          <w:sz w:val="24"/>
          <w:szCs w:val="24"/>
        </w:rPr>
        <w:t>мониторинг</w:t>
      </w:r>
    </w:p>
    <w:p w:rsidR="007747B4" w:rsidRPr="00D02CDB" w:rsidRDefault="007747B4" w:rsidP="007747B4">
      <w:pPr>
        <w:pStyle w:val="a3"/>
        <w:widowControl w:val="0"/>
        <w:numPr>
          <w:ilvl w:val="0"/>
          <w:numId w:val="1"/>
        </w:numPr>
        <w:tabs>
          <w:tab w:val="left" w:pos="458"/>
        </w:tabs>
        <w:spacing w:after="0" w:line="240" w:lineRule="auto"/>
        <w:ind w:left="0" w:hanging="355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02CDB">
        <w:rPr>
          <w:rFonts w:ascii="Times New Roman" w:hAnsi="Times New Roman"/>
          <w:spacing w:val="2"/>
          <w:sz w:val="24"/>
          <w:szCs w:val="24"/>
        </w:rPr>
        <w:t>Педагогическая</w:t>
      </w:r>
      <w:r w:rsidRPr="00D02CD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02CDB">
        <w:rPr>
          <w:rFonts w:ascii="Times New Roman" w:hAnsi="Times New Roman"/>
          <w:spacing w:val="2"/>
          <w:sz w:val="24"/>
          <w:szCs w:val="24"/>
        </w:rPr>
        <w:t>поддержка</w:t>
      </w:r>
    </w:p>
    <w:p w:rsidR="007747B4" w:rsidRPr="00D02CDB" w:rsidRDefault="007747B4" w:rsidP="007747B4">
      <w:pPr>
        <w:pStyle w:val="a3"/>
        <w:widowControl w:val="0"/>
        <w:numPr>
          <w:ilvl w:val="0"/>
          <w:numId w:val="1"/>
        </w:numPr>
        <w:tabs>
          <w:tab w:val="left" w:pos="453"/>
        </w:tabs>
        <w:spacing w:after="0" w:line="240" w:lineRule="auto"/>
        <w:ind w:left="0" w:hanging="35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02CDB">
        <w:rPr>
          <w:rFonts w:ascii="Times New Roman" w:hAnsi="Times New Roman"/>
          <w:spacing w:val="2"/>
          <w:sz w:val="24"/>
          <w:szCs w:val="24"/>
        </w:rPr>
        <w:t>Педагогическое образование</w:t>
      </w:r>
      <w:r w:rsidRPr="00D02CDB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02CDB">
        <w:rPr>
          <w:rFonts w:ascii="Times New Roman" w:hAnsi="Times New Roman"/>
          <w:spacing w:val="2"/>
          <w:sz w:val="24"/>
          <w:szCs w:val="24"/>
        </w:rPr>
        <w:t>родителей</w:t>
      </w:r>
    </w:p>
    <w:p w:rsidR="007747B4" w:rsidRPr="00D02CDB" w:rsidRDefault="007747B4" w:rsidP="007747B4">
      <w:pPr>
        <w:pStyle w:val="a3"/>
        <w:widowControl w:val="0"/>
        <w:numPr>
          <w:ilvl w:val="0"/>
          <w:numId w:val="1"/>
        </w:numPr>
        <w:tabs>
          <w:tab w:val="left" w:pos="462"/>
        </w:tabs>
        <w:spacing w:after="0" w:line="240" w:lineRule="auto"/>
        <w:ind w:left="0" w:hanging="36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02CDB">
        <w:rPr>
          <w:rFonts w:ascii="Times New Roman" w:hAnsi="Times New Roman"/>
          <w:sz w:val="24"/>
          <w:szCs w:val="24"/>
        </w:rPr>
        <w:lastRenderedPageBreak/>
        <w:t xml:space="preserve">Совместная </w:t>
      </w:r>
      <w:r w:rsidRPr="00D02CDB">
        <w:rPr>
          <w:rFonts w:ascii="Times New Roman" w:hAnsi="Times New Roman"/>
          <w:spacing w:val="2"/>
          <w:sz w:val="24"/>
          <w:szCs w:val="24"/>
        </w:rPr>
        <w:t xml:space="preserve">деятельность педагогов </w:t>
      </w:r>
      <w:r w:rsidRPr="00D02CDB">
        <w:rPr>
          <w:rFonts w:ascii="Times New Roman" w:hAnsi="Times New Roman"/>
          <w:sz w:val="24"/>
          <w:szCs w:val="24"/>
        </w:rPr>
        <w:t>и</w:t>
      </w:r>
      <w:r w:rsidRPr="00D02CDB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D02CDB">
        <w:rPr>
          <w:rFonts w:ascii="Times New Roman" w:hAnsi="Times New Roman"/>
          <w:spacing w:val="2"/>
          <w:sz w:val="24"/>
          <w:szCs w:val="24"/>
        </w:rPr>
        <w:t>родителей</w:t>
      </w:r>
    </w:p>
    <w:p w:rsidR="007747B4" w:rsidRPr="00D02CDB" w:rsidRDefault="007747B4" w:rsidP="007747B4">
      <w:pPr>
        <w:pStyle w:val="a4"/>
        <w:ind w:left="0" w:firstLine="561"/>
        <w:jc w:val="both"/>
        <w:rPr>
          <w:lang w:val="ru-RU"/>
        </w:rPr>
      </w:pPr>
    </w:p>
    <w:p w:rsidR="007747B4" w:rsidRDefault="007747B4" w:rsidP="007747B4">
      <w:pPr>
        <w:pStyle w:val="a4"/>
        <w:spacing w:before="2" w:line="274" w:lineRule="exact"/>
        <w:ind w:left="121" w:right="118" w:firstLine="561"/>
        <w:jc w:val="both"/>
        <w:rPr>
          <w:lang w:val="ru-RU"/>
        </w:rPr>
      </w:pPr>
    </w:p>
    <w:p w:rsidR="00810BD3" w:rsidRDefault="00810BD3"/>
    <w:sectPr w:rsidR="00810BD3" w:rsidSect="0081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3698"/>
    <w:multiLevelType w:val="hybridMultilevel"/>
    <w:tmpl w:val="4516E564"/>
    <w:lvl w:ilvl="0" w:tplc="E05CD5E0">
      <w:start w:val="1"/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hint="default"/>
        <w:w w:val="100"/>
        <w:sz w:val="21"/>
        <w:szCs w:val="21"/>
      </w:rPr>
    </w:lvl>
    <w:lvl w:ilvl="1" w:tplc="79C4BE94">
      <w:start w:val="1"/>
      <w:numFmt w:val="bullet"/>
      <w:lvlText w:val="•"/>
      <w:lvlJc w:val="left"/>
      <w:pPr>
        <w:ind w:left="1368" w:hanging="360"/>
      </w:pPr>
      <w:rPr>
        <w:rFonts w:hint="default"/>
      </w:rPr>
    </w:lvl>
    <w:lvl w:ilvl="2" w:tplc="B3322130">
      <w:start w:val="1"/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9E4E8452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AB3A4558">
      <w:start w:val="1"/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CAD4D65C">
      <w:start w:val="1"/>
      <w:numFmt w:val="bullet"/>
      <w:lvlText w:val="•"/>
      <w:lvlJc w:val="left"/>
      <w:pPr>
        <w:ind w:left="5004" w:hanging="360"/>
      </w:pPr>
      <w:rPr>
        <w:rFonts w:hint="default"/>
      </w:rPr>
    </w:lvl>
    <w:lvl w:ilvl="6" w:tplc="263644E0">
      <w:start w:val="1"/>
      <w:numFmt w:val="bullet"/>
      <w:lvlText w:val="•"/>
      <w:lvlJc w:val="left"/>
      <w:pPr>
        <w:ind w:left="5913" w:hanging="360"/>
      </w:pPr>
      <w:rPr>
        <w:rFonts w:hint="default"/>
      </w:rPr>
    </w:lvl>
    <w:lvl w:ilvl="7" w:tplc="C64CCBB4">
      <w:start w:val="1"/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562434C6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1">
    <w:nsid w:val="725271A0"/>
    <w:multiLevelType w:val="hybridMultilevel"/>
    <w:tmpl w:val="A0962AC0"/>
    <w:lvl w:ilvl="0" w:tplc="895C0BBC">
      <w:start w:val="1"/>
      <w:numFmt w:val="decimal"/>
      <w:lvlText w:val="%1)"/>
      <w:lvlJc w:val="left"/>
      <w:pPr>
        <w:ind w:left="433" w:hanging="332"/>
      </w:pPr>
      <w:rPr>
        <w:rFonts w:ascii="Times New Roman" w:eastAsia="Times New Roman" w:hAnsi="Times New Roman" w:hint="default"/>
        <w:spacing w:val="0"/>
        <w:w w:val="100"/>
        <w:sz w:val="21"/>
        <w:szCs w:val="21"/>
      </w:rPr>
    </w:lvl>
    <w:lvl w:ilvl="1" w:tplc="A5C2A344">
      <w:start w:val="1"/>
      <w:numFmt w:val="bullet"/>
      <w:lvlText w:val="•"/>
      <w:lvlJc w:val="left"/>
      <w:pPr>
        <w:ind w:left="1350" w:hanging="332"/>
      </w:pPr>
      <w:rPr>
        <w:rFonts w:hint="default"/>
      </w:rPr>
    </w:lvl>
    <w:lvl w:ilvl="2" w:tplc="F61EA1CE">
      <w:start w:val="1"/>
      <w:numFmt w:val="bullet"/>
      <w:lvlText w:val="•"/>
      <w:lvlJc w:val="left"/>
      <w:pPr>
        <w:ind w:left="2261" w:hanging="332"/>
      </w:pPr>
      <w:rPr>
        <w:rFonts w:hint="default"/>
      </w:rPr>
    </w:lvl>
    <w:lvl w:ilvl="3" w:tplc="D50227CC">
      <w:start w:val="1"/>
      <w:numFmt w:val="bullet"/>
      <w:lvlText w:val="•"/>
      <w:lvlJc w:val="left"/>
      <w:pPr>
        <w:ind w:left="3172" w:hanging="332"/>
      </w:pPr>
      <w:rPr>
        <w:rFonts w:hint="default"/>
      </w:rPr>
    </w:lvl>
    <w:lvl w:ilvl="4" w:tplc="FFCA950E">
      <w:start w:val="1"/>
      <w:numFmt w:val="bullet"/>
      <w:lvlText w:val="•"/>
      <w:lvlJc w:val="left"/>
      <w:pPr>
        <w:ind w:left="4083" w:hanging="332"/>
      </w:pPr>
      <w:rPr>
        <w:rFonts w:hint="default"/>
      </w:rPr>
    </w:lvl>
    <w:lvl w:ilvl="5" w:tplc="9DAEB4D2">
      <w:start w:val="1"/>
      <w:numFmt w:val="bullet"/>
      <w:lvlText w:val="•"/>
      <w:lvlJc w:val="left"/>
      <w:pPr>
        <w:ind w:left="4994" w:hanging="332"/>
      </w:pPr>
      <w:rPr>
        <w:rFonts w:hint="default"/>
      </w:rPr>
    </w:lvl>
    <w:lvl w:ilvl="6" w:tplc="59707F1A">
      <w:start w:val="1"/>
      <w:numFmt w:val="bullet"/>
      <w:lvlText w:val="•"/>
      <w:lvlJc w:val="left"/>
      <w:pPr>
        <w:ind w:left="5905" w:hanging="332"/>
      </w:pPr>
      <w:rPr>
        <w:rFonts w:hint="default"/>
      </w:rPr>
    </w:lvl>
    <w:lvl w:ilvl="7" w:tplc="999C7A1E">
      <w:start w:val="1"/>
      <w:numFmt w:val="bullet"/>
      <w:lvlText w:val="•"/>
      <w:lvlJc w:val="left"/>
      <w:pPr>
        <w:ind w:left="6816" w:hanging="332"/>
      </w:pPr>
      <w:rPr>
        <w:rFonts w:hint="default"/>
      </w:rPr>
    </w:lvl>
    <w:lvl w:ilvl="8" w:tplc="5F268F42">
      <w:start w:val="1"/>
      <w:numFmt w:val="bullet"/>
      <w:lvlText w:val="•"/>
      <w:lvlJc w:val="left"/>
      <w:pPr>
        <w:ind w:left="7727" w:hanging="33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7B4"/>
    <w:rsid w:val="003832EE"/>
    <w:rsid w:val="007747B4"/>
    <w:rsid w:val="00810BD3"/>
    <w:rsid w:val="008D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7B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7747B4"/>
    <w:pPr>
      <w:widowControl w:val="0"/>
      <w:spacing w:after="0" w:line="240" w:lineRule="auto"/>
      <w:ind w:left="101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7747B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7747B4"/>
    <w:pPr>
      <w:widowControl w:val="0"/>
      <w:spacing w:after="0" w:line="240" w:lineRule="auto"/>
      <w:ind w:left="202"/>
      <w:outlineLvl w:val="1"/>
    </w:pPr>
    <w:rPr>
      <w:rFonts w:ascii="Times New Roman" w:eastAsia="Times New Roman" w:hAnsi="Times New Roman" w:cstheme="minorBidi"/>
      <w:b/>
      <w:bCs/>
      <w:sz w:val="24"/>
      <w:szCs w:val="24"/>
      <w:lang w:val="en-US"/>
    </w:rPr>
  </w:style>
  <w:style w:type="paragraph" w:customStyle="1" w:styleId="Default">
    <w:name w:val="Default"/>
    <w:rsid w:val="007747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</dc:creator>
  <cp:lastModifiedBy>113</cp:lastModifiedBy>
  <cp:revision>2</cp:revision>
  <dcterms:created xsi:type="dcterms:W3CDTF">2019-09-02T13:42:00Z</dcterms:created>
  <dcterms:modified xsi:type="dcterms:W3CDTF">2019-09-02T13:42:00Z</dcterms:modified>
</cp:coreProperties>
</file>